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670DE" w14:textId="77777777" w:rsidR="007435A7" w:rsidRPr="0090047C" w:rsidRDefault="007435A7" w:rsidP="009879A0">
      <w:pPr>
        <w:tabs>
          <w:tab w:val="left" w:pos="1276"/>
        </w:tabs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</w:p>
    <w:p w14:paraId="28107BD8" w14:textId="77777777" w:rsidR="006B7C65" w:rsidRPr="0090047C" w:rsidRDefault="006B7C65">
      <w:pPr>
        <w:pStyle w:val="BodyText"/>
        <w:spacing w:before="2"/>
        <w:rPr>
          <w:rFonts w:ascii="Arial" w:hAnsi="Arial" w:cs="Arial"/>
          <w:b/>
          <w:sz w:val="24"/>
          <w:szCs w:val="24"/>
        </w:rPr>
      </w:pPr>
    </w:p>
    <w:p w14:paraId="28107BD9" w14:textId="221D371C" w:rsidR="006B7C65" w:rsidRPr="0090047C" w:rsidRDefault="00831A9F" w:rsidP="00F01116">
      <w:pPr>
        <w:pStyle w:val="BodyText"/>
        <w:tabs>
          <w:tab w:val="left" w:pos="7471"/>
          <w:tab w:val="left" w:pos="7848"/>
          <w:tab w:val="left" w:pos="10398"/>
        </w:tabs>
        <w:spacing w:before="1"/>
        <w:ind w:left="567" w:right="985"/>
        <w:jc w:val="center"/>
        <w:rPr>
          <w:rFonts w:ascii="Arial" w:hAnsi="Arial" w:cs="Arial"/>
          <w:sz w:val="24"/>
          <w:szCs w:val="24"/>
        </w:rPr>
      </w:pPr>
      <w:r w:rsidRPr="0090047C">
        <w:rPr>
          <w:rFonts w:ascii="Arial" w:hAnsi="Arial" w:cs="Arial"/>
          <w:sz w:val="24"/>
          <w:szCs w:val="24"/>
        </w:rPr>
        <w:t xml:space="preserve">Candidate: </w:t>
      </w:r>
      <w:r w:rsidR="00F01116" w:rsidRPr="0090047C">
        <w:rPr>
          <w:rFonts w:ascii="Arial" w:hAnsi="Arial" w:cs="Arial"/>
          <w:sz w:val="24"/>
          <w:szCs w:val="24"/>
        </w:rPr>
        <w:t>___________________Date: ________________________</w:t>
      </w:r>
    </w:p>
    <w:p w14:paraId="715DB0E7" w14:textId="7612A006" w:rsidR="007435A7" w:rsidRPr="0090047C" w:rsidRDefault="00831A9F" w:rsidP="0099797E">
      <w:pPr>
        <w:pStyle w:val="BodyText"/>
        <w:spacing w:before="279"/>
        <w:ind w:left="567" w:right="844"/>
        <w:rPr>
          <w:rFonts w:ascii="Arial" w:hAnsi="Arial" w:cs="Arial"/>
          <w:spacing w:val="-2"/>
          <w:sz w:val="24"/>
          <w:szCs w:val="24"/>
        </w:rPr>
      </w:pPr>
      <w:r w:rsidRPr="0090047C">
        <w:rPr>
          <w:rFonts w:ascii="Arial" w:hAnsi="Arial" w:cs="Arial"/>
          <w:sz w:val="24"/>
          <w:szCs w:val="24"/>
        </w:rPr>
        <w:t>Each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of</w:t>
      </w:r>
      <w:r w:rsidRPr="0090047C">
        <w:rPr>
          <w:rFonts w:ascii="Arial" w:hAnsi="Arial" w:cs="Arial"/>
          <w:spacing w:val="1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five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following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areas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is graded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on a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5-point</w:t>
      </w:r>
      <w:r w:rsidRPr="0090047C">
        <w:rPr>
          <w:rFonts w:ascii="Arial" w:hAnsi="Arial" w:cs="Arial"/>
          <w:spacing w:val="-1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scale.</w:t>
      </w:r>
      <w:r w:rsidRPr="0090047C">
        <w:rPr>
          <w:rFonts w:ascii="Arial" w:hAnsi="Arial" w:cs="Arial"/>
          <w:spacing w:val="-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Select</w:t>
      </w:r>
      <w:r w:rsidRPr="0090047C">
        <w:rPr>
          <w:rFonts w:ascii="Arial" w:hAnsi="Arial" w:cs="Arial"/>
          <w:spacing w:val="-6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number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rating</w:t>
      </w:r>
      <w:r w:rsidRPr="0090047C">
        <w:rPr>
          <w:rFonts w:ascii="Arial" w:hAnsi="Arial" w:cs="Arial"/>
          <w:spacing w:val="-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which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you believe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pacing w:val="-4"/>
          <w:sz w:val="24"/>
          <w:szCs w:val="24"/>
        </w:rPr>
        <w:t>best</w:t>
      </w:r>
      <w:r w:rsidR="00F01116"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describes</w:t>
      </w:r>
      <w:r w:rsidRPr="0090047C">
        <w:rPr>
          <w:rFonts w:ascii="Arial" w:hAnsi="Arial" w:cs="Arial"/>
          <w:spacing w:val="-7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candidate’s</w:t>
      </w:r>
      <w:r w:rsidRPr="0090047C">
        <w:rPr>
          <w:rFonts w:ascii="Arial" w:hAnsi="Arial" w:cs="Arial"/>
          <w:spacing w:val="-6"/>
          <w:sz w:val="24"/>
          <w:szCs w:val="24"/>
        </w:rPr>
        <w:t xml:space="preserve"> </w:t>
      </w:r>
      <w:r w:rsidRPr="0090047C">
        <w:rPr>
          <w:rFonts w:ascii="Arial" w:hAnsi="Arial" w:cs="Arial"/>
          <w:spacing w:val="-2"/>
          <w:sz w:val="24"/>
          <w:szCs w:val="24"/>
        </w:rPr>
        <w:t>performanc</w:t>
      </w:r>
      <w:r w:rsidR="00B0572F">
        <w:rPr>
          <w:rFonts w:ascii="Arial" w:hAnsi="Arial" w:cs="Arial"/>
          <w:spacing w:val="-2"/>
          <w:sz w:val="24"/>
          <w:szCs w:val="24"/>
        </w:rPr>
        <w:t>e</w:t>
      </w:r>
    </w:p>
    <w:tbl>
      <w:tblPr>
        <w:tblStyle w:val="TableGrid"/>
        <w:tblpPr w:leftFromText="180" w:rightFromText="180" w:vertAnchor="text" w:horzAnchor="margin" w:tblpX="184" w:tblpY="1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90047C" w:rsidRPr="002148F8" w14:paraId="5009C1E4" w14:textId="77777777" w:rsidTr="0090047C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63577BA2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2EDB75" w14:textId="6FE0C8AB" w:rsidR="0090047C" w:rsidRPr="002148F8" w:rsidRDefault="0090047C" w:rsidP="0090047C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Training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philosophy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Relation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Training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Program</w:t>
            </w: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or</w:t>
            </w: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>Practice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  <w:r w:rsidR="009879A0" w:rsidRPr="00F00829">
              <w:rPr>
                <w:rFonts w:ascii="Arial" w:hAnsi="Arial" w:cs="Arial"/>
                <w:b/>
                <w:sz w:val="24"/>
                <w:szCs w:val="24"/>
              </w:rPr>
              <w:t>for Pratictioners</w:t>
            </w:r>
            <w:r w:rsidRPr="00F00829"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93CAF" w14:textId="05A6026F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47C" w:rsidRPr="002148F8" w14:paraId="6D73F35D" w14:textId="77777777" w:rsidTr="00D16D44">
        <w:trPr>
          <w:trHeight w:val="382"/>
        </w:trPr>
        <w:tc>
          <w:tcPr>
            <w:tcW w:w="645" w:type="dxa"/>
            <w:vMerge w:val="restart"/>
          </w:tcPr>
          <w:p w14:paraId="21602A23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013D402F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25D3F8C8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4FFBE2DA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3AB481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202B78EE" w14:textId="77777777" w:rsidR="0090047C" w:rsidRPr="002148F8" w:rsidRDefault="0090047C" w:rsidP="0090047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0D0755D1" w14:textId="77777777" w:rsidR="0090047C" w:rsidRPr="002148F8" w:rsidRDefault="0090047C" w:rsidP="0090047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0047C" w:rsidRPr="002148F8" w14:paraId="1E0C1176" w14:textId="77777777" w:rsidTr="00D16D44">
        <w:trPr>
          <w:trHeight w:val="146"/>
        </w:trPr>
        <w:tc>
          <w:tcPr>
            <w:tcW w:w="645" w:type="dxa"/>
            <w:vMerge/>
          </w:tcPr>
          <w:p w14:paraId="144C18B8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02CBAE7C" w14:textId="77777777" w:rsidR="0090047C" w:rsidRPr="0090047C" w:rsidRDefault="0090047C" w:rsidP="0090047C">
            <w:pPr>
              <w:pStyle w:val="TableParagraph"/>
              <w:spacing w:line="259" w:lineRule="exac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Coherent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12815A65" w14:textId="77777777" w:rsidR="0090047C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comprehensive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values </w:t>
            </w:r>
          </w:p>
          <w:p w14:paraId="442EFD32" w14:textId="77777777" w:rsidR="0090047C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 xml:space="preserve">and methods relating </w:t>
            </w:r>
          </w:p>
          <w:p w14:paraId="00456D75" w14:textId="0775905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to the training of transactional analysts in the chosen field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4F1D155B" w14:textId="77777777" w:rsidR="0090047C" w:rsidRPr="0090047C" w:rsidRDefault="0090047C" w:rsidP="0090047C">
            <w:pPr>
              <w:pStyle w:val="TableParagraph"/>
              <w:spacing w:line="259" w:lineRule="exact"/>
              <w:ind w:lef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A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model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training</w:t>
            </w:r>
          </w:p>
          <w:p w14:paraId="3B50655A" w14:textId="29C91E6C" w:rsidR="0090047C" w:rsidRPr="002148F8" w:rsidRDefault="0090047C" w:rsidP="0090047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linked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to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practice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163A603" w14:textId="77777777" w:rsidR="0090047C" w:rsidRPr="0090047C" w:rsidRDefault="0090047C" w:rsidP="0090047C">
            <w:pPr>
              <w:pStyle w:val="TableParagraph"/>
              <w:spacing w:line="259" w:lineRule="exact"/>
              <w:ind w:left="420" w:right="27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Little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ability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to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articulate</w:t>
            </w:r>
          </w:p>
          <w:p w14:paraId="187ACA52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1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training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philosophy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  <w:p w14:paraId="0C3F4E85" w14:textId="2E91551B" w:rsidR="0090047C" w:rsidRPr="002148F8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 xml:space="preserve">and link it to program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design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5D94519E" w14:textId="77777777" w:rsidR="0090047C" w:rsidRPr="002148F8" w:rsidRDefault="0090047C" w:rsidP="0090047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0047C" w:rsidRPr="002148F8" w14:paraId="2CF4C32F" w14:textId="77777777" w:rsidTr="00D16D44">
        <w:trPr>
          <w:trHeight w:val="146"/>
        </w:trPr>
        <w:tc>
          <w:tcPr>
            <w:tcW w:w="645" w:type="dxa"/>
            <w:vMerge/>
          </w:tcPr>
          <w:p w14:paraId="5006A765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2A50AB21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73C1D7DE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E835968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52C00E63" w14:textId="77777777" w:rsidR="0090047C" w:rsidRPr="002148F8" w:rsidRDefault="0090047C" w:rsidP="0090047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16D44" w:rsidRPr="002148F8" w14:paraId="1CCB900F" w14:textId="77777777" w:rsidTr="00D16D44">
        <w:trPr>
          <w:trHeight w:val="1044"/>
        </w:trPr>
        <w:tc>
          <w:tcPr>
            <w:tcW w:w="645" w:type="dxa"/>
            <w:vMerge/>
          </w:tcPr>
          <w:p w14:paraId="44F0A609" w14:textId="77777777" w:rsidR="00D16D44" w:rsidRPr="002148F8" w:rsidRDefault="00D16D44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5F1E7771" w14:textId="77777777" w:rsidR="00D16D44" w:rsidRPr="002148F8" w:rsidRDefault="00D16D44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2ED91187" w14:textId="77777777" w:rsidR="00D16D44" w:rsidRPr="002148F8" w:rsidRDefault="00D16D44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8823BF6" w14:textId="77777777" w:rsidR="00D16D44" w:rsidRPr="002148F8" w:rsidRDefault="00D16D44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48847D29" w14:textId="77777777" w:rsidR="00D16D44" w:rsidRPr="002148F8" w:rsidRDefault="00D16D44" w:rsidP="0090047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34EA54FF" w14:textId="3FB3A509" w:rsidR="00D16D44" w:rsidRPr="002148F8" w:rsidRDefault="00D16D44" w:rsidP="00571AFA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08935E" w14:textId="77777777" w:rsidR="00831A9F" w:rsidRDefault="00831A9F" w:rsidP="00F01116">
      <w:pPr>
        <w:pStyle w:val="BodyText"/>
        <w:spacing w:before="279"/>
        <w:ind w:left="567" w:right="844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84" w:tblpY="1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90047C" w:rsidRPr="002148F8" w14:paraId="38C7A1DB" w14:textId="77777777" w:rsidTr="0023338B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77EADF90" w14:textId="4D925385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8F9891" w14:textId="4FC1C8CD" w:rsidR="0090047C" w:rsidRPr="002148F8" w:rsidRDefault="0090047C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Knowledge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TA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theory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br/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DCB2E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47C" w:rsidRPr="002148F8" w14:paraId="4765668A" w14:textId="77777777" w:rsidTr="00D16D44">
        <w:trPr>
          <w:trHeight w:val="382"/>
        </w:trPr>
        <w:tc>
          <w:tcPr>
            <w:tcW w:w="645" w:type="dxa"/>
            <w:vMerge w:val="restart"/>
          </w:tcPr>
          <w:p w14:paraId="5D991DE8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561D34D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3980AA4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1810D93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9698C50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4138AC88" w14:textId="77777777" w:rsidR="0090047C" w:rsidRPr="002148F8" w:rsidRDefault="0090047C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363FC495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0047C" w:rsidRPr="002148F8" w14:paraId="38E0976F" w14:textId="77777777" w:rsidTr="00D16D44">
        <w:trPr>
          <w:trHeight w:val="146"/>
        </w:trPr>
        <w:tc>
          <w:tcPr>
            <w:tcW w:w="645" w:type="dxa"/>
            <w:vMerge/>
          </w:tcPr>
          <w:p w14:paraId="181B90E1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6AE5A252" w14:textId="77777777" w:rsidR="0090047C" w:rsidRPr="0090047C" w:rsidRDefault="0090047C" w:rsidP="0090047C">
            <w:pPr>
              <w:pStyle w:val="TableParagraph"/>
              <w:spacing w:line="259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Knows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theory</w:t>
            </w:r>
            <w:r w:rsidRPr="0090047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>can</w:t>
            </w:r>
          </w:p>
          <w:p w14:paraId="391A98C3" w14:textId="06911336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critique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it,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compare, and contrast it with other models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18854344" w14:textId="679DC0B0" w:rsidR="0090047C" w:rsidRPr="002148F8" w:rsidRDefault="0090047C" w:rsidP="0023338B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 xml:space="preserve">   Knows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basic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theory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45E5F68" w14:textId="77777777" w:rsidR="0090047C" w:rsidRDefault="0090047C" w:rsidP="0090047C">
            <w:pPr>
              <w:pStyle w:val="TableParagraph"/>
              <w:spacing w:line="259" w:lineRule="exact"/>
              <w:ind w:left="7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Gaps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and/or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FD6CD48" w14:textId="6FB02A94" w:rsidR="0090047C" w:rsidRPr="0090047C" w:rsidRDefault="0090047C" w:rsidP="0090047C">
            <w:pPr>
              <w:pStyle w:val="TableParagraph"/>
              <w:spacing w:line="259" w:lineRule="exact"/>
              <w:ind w:left="76"/>
              <w:jc w:val="right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inaccuracies</w:t>
            </w:r>
          </w:p>
          <w:p w14:paraId="26C7D716" w14:textId="5E8E162D" w:rsidR="0090047C" w:rsidRPr="002148F8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basic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theory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5B93318B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0047C" w:rsidRPr="002148F8" w14:paraId="734ED774" w14:textId="77777777" w:rsidTr="00D16D44">
        <w:trPr>
          <w:trHeight w:val="146"/>
        </w:trPr>
        <w:tc>
          <w:tcPr>
            <w:tcW w:w="645" w:type="dxa"/>
            <w:vMerge/>
          </w:tcPr>
          <w:p w14:paraId="1B1E536B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7572FE6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57965051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C94155C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18042D69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16D44" w:rsidRPr="002148F8" w14:paraId="12304E3B" w14:textId="77777777" w:rsidTr="00D16D44">
        <w:trPr>
          <w:trHeight w:val="1044"/>
        </w:trPr>
        <w:tc>
          <w:tcPr>
            <w:tcW w:w="645" w:type="dxa"/>
            <w:vMerge/>
          </w:tcPr>
          <w:p w14:paraId="32AC73D4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1CE45B11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7F8666DA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224A491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1E4F2E07" w14:textId="77777777" w:rsidR="00D16D44" w:rsidRPr="002148F8" w:rsidRDefault="00D16D44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32CA33C1" w14:textId="1BF90AE5" w:rsidR="00D16D44" w:rsidRPr="002148F8" w:rsidRDefault="00D16D44" w:rsidP="00596602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067F4C" w14:textId="77777777" w:rsidR="0090047C" w:rsidRDefault="0090047C" w:rsidP="00F01116">
      <w:pPr>
        <w:pStyle w:val="BodyText"/>
        <w:spacing w:before="279"/>
        <w:ind w:left="567" w:right="844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84" w:tblpY="1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90047C" w:rsidRPr="002148F8" w14:paraId="765FAC6C" w14:textId="77777777" w:rsidTr="0023338B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5187C1FC" w14:textId="3F921750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29CA45" w14:textId="76911D1D" w:rsidR="0090047C" w:rsidRPr="002148F8" w:rsidRDefault="0090047C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Knowledge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National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International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>Organizations.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br/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419E38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47C" w:rsidRPr="002148F8" w14:paraId="4FFA6BBE" w14:textId="77777777" w:rsidTr="00D16D44">
        <w:trPr>
          <w:trHeight w:val="382"/>
        </w:trPr>
        <w:tc>
          <w:tcPr>
            <w:tcW w:w="645" w:type="dxa"/>
            <w:vMerge w:val="restart"/>
          </w:tcPr>
          <w:p w14:paraId="4F66A285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2F75A8C0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4FD79ED2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1DF4CCA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35C383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13E5D1D4" w14:textId="77777777" w:rsidR="0090047C" w:rsidRPr="002148F8" w:rsidRDefault="0090047C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72AF73CD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0047C" w:rsidRPr="002148F8" w14:paraId="1066D37E" w14:textId="77777777" w:rsidTr="00D16D44">
        <w:trPr>
          <w:trHeight w:val="146"/>
        </w:trPr>
        <w:tc>
          <w:tcPr>
            <w:tcW w:w="645" w:type="dxa"/>
            <w:vMerge/>
          </w:tcPr>
          <w:p w14:paraId="550443FF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2D63D05E" w14:textId="77777777" w:rsidR="0090047C" w:rsidRPr="0090047C" w:rsidRDefault="0090047C" w:rsidP="0090047C">
            <w:pPr>
              <w:pStyle w:val="TableParagraph"/>
              <w:spacing w:line="261" w:lineRule="exac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Good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knowledge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of</w:t>
            </w:r>
          </w:p>
          <w:p w14:paraId="0D6D25DC" w14:textId="77777777" w:rsidR="0090047C" w:rsidRDefault="0090047C" w:rsidP="0090047C">
            <w:pPr>
              <w:pStyle w:val="BodyText"/>
              <w:spacing w:before="24"/>
              <w:rPr>
                <w:rFonts w:ascii="Arial" w:hAnsi="Arial" w:cs="Arial"/>
                <w:spacing w:val="-1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structure and functioning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  <w:p w14:paraId="7EB8E876" w14:textId="77777777" w:rsidR="0090047C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national and international </w:t>
            </w:r>
          </w:p>
          <w:p w14:paraId="7262F5EE" w14:textId="2F522DEF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0F2CA28E" w14:textId="3F6B002C" w:rsidR="0090047C" w:rsidRPr="0090047C" w:rsidRDefault="0090047C" w:rsidP="0090047C">
            <w:pPr>
              <w:pStyle w:val="TableParagraph"/>
              <w:spacing w:line="261" w:lineRule="exact"/>
              <w:ind w:lef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 xml:space="preserve">    Basic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knowledge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structure</w:t>
            </w:r>
          </w:p>
          <w:p w14:paraId="5981ADFC" w14:textId="3E64E326" w:rsidR="0090047C" w:rsidRPr="002148F8" w:rsidRDefault="0090047C" w:rsidP="0090047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functioning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national and international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555F3DA" w14:textId="77777777" w:rsidR="0090047C" w:rsidRPr="0090047C" w:rsidRDefault="0090047C" w:rsidP="0090047C">
            <w:pPr>
              <w:pStyle w:val="TableParagraph"/>
              <w:spacing w:line="261" w:lineRule="exact"/>
              <w:ind w:left="218"/>
              <w:jc w:val="right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Very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little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knowledge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</w:p>
          <w:p w14:paraId="5CF606DD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of </w:t>
            </w:r>
            <w:r w:rsidRPr="0090047C">
              <w:rPr>
                <w:rFonts w:ascii="Arial" w:hAnsi="Arial" w:cs="Arial"/>
                <w:sz w:val="24"/>
                <w:szCs w:val="24"/>
              </w:rPr>
              <w:t>national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international </w:t>
            </w:r>
          </w:p>
          <w:p w14:paraId="3F2E1C35" w14:textId="2603057B" w:rsidR="0090047C" w:rsidRPr="002148F8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organizations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66FCEEEC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0047C" w:rsidRPr="002148F8" w14:paraId="4B4439C2" w14:textId="77777777" w:rsidTr="00D16D44">
        <w:trPr>
          <w:trHeight w:val="146"/>
        </w:trPr>
        <w:tc>
          <w:tcPr>
            <w:tcW w:w="645" w:type="dxa"/>
            <w:vMerge/>
          </w:tcPr>
          <w:p w14:paraId="53CC30A2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5B72A8F7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58C8FE12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1C7D96C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5AECD8C1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16D44" w:rsidRPr="002148F8" w14:paraId="2B0D4C6D" w14:textId="77777777" w:rsidTr="00D16D44">
        <w:trPr>
          <w:trHeight w:val="1044"/>
        </w:trPr>
        <w:tc>
          <w:tcPr>
            <w:tcW w:w="645" w:type="dxa"/>
            <w:vMerge/>
          </w:tcPr>
          <w:p w14:paraId="1368928F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2DCB2B94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66538602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D48F23D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009E4DF5" w14:textId="77777777" w:rsidR="00D16D44" w:rsidRPr="002148F8" w:rsidRDefault="00D16D44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6281DD22" w14:textId="65E8E57C" w:rsidR="00D16D44" w:rsidRPr="002148F8" w:rsidRDefault="00D16D44" w:rsidP="00B664AF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67979D" w14:textId="77777777" w:rsidR="0090047C" w:rsidRDefault="0090047C" w:rsidP="00F00829">
      <w:pPr>
        <w:pStyle w:val="BodyText"/>
        <w:spacing w:before="279"/>
        <w:ind w:right="844"/>
        <w:rPr>
          <w:rFonts w:ascii="Arial" w:hAnsi="Arial" w:cs="Arial"/>
          <w:sz w:val="24"/>
          <w:szCs w:val="24"/>
        </w:rPr>
      </w:pPr>
    </w:p>
    <w:p w14:paraId="1E1D3010" w14:textId="77777777" w:rsidR="0099797E" w:rsidRDefault="0099797E" w:rsidP="00F00829">
      <w:pPr>
        <w:pStyle w:val="BodyText"/>
        <w:spacing w:before="279"/>
        <w:ind w:right="844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84" w:tblpY="1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90047C" w:rsidRPr="002148F8" w14:paraId="6881D162" w14:textId="77777777" w:rsidTr="0023338B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1A3293CB" w14:textId="597B3AC4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5C9369" w14:textId="58693DEE" w:rsidR="0090047C" w:rsidRPr="002148F8" w:rsidRDefault="0090047C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Awareness</w:t>
            </w:r>
            <w:r w:rsidRPr="0090047C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ethical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consideration</w:t>
            </w:r>
            <w:r w:rsidRPr="0090047C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different</w:t>
            </w:r>
            <w:r w:rsidRPr="0090047C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contexts</w:t>
            </w:r>
            <w:r w:rsidRPr="0090047C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="009879A0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that involve CTA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(supervision,</w:t>
            </w:r>
            <w:r w:rsidRPr="0090047C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teaching, training, TA organizations and the wider community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t xml:space="preserve"> 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br/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8FF39D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47C" w:rsidRPr="002148F8" w14:paraId="0E33683A" w14:textId="77777777" w:rsidTr="0090047C">
        <w:trPr>
          <w:trHeight w:val="382"/>
        </w:trPr>
        <w:tc>
          <w:tcPr>
            <w:tcW w:w="645" w:type="dxa"/>
            <w:vMerge w:val="restart"/>
          </w:tcPr>
          <w:p w14:paraId="574A867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6115C30C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1AE87D33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6417DF33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2DA80EC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13908599" w14:textId="77777777" w:rsidR="0090047C" w:rsidRPr="002148F8" w:rsidRDefault="0090047C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2A620A57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0047C" w:rsidRPr="002148F8" w14:paraId="2C3A9405" w14:textId="77777777" w:rsidTr="0090047C">
        <w:trPr>
          <w:trHeight w:val="146"/>
        </w:trPr>
        <w:tc>
          <w:tcPr>
            <w:tcW w:w="645" w:type="dxa"/>
            <w:vMerge/>
          </w:tcPr>
          <w:p w14:paraId="65322A85" w14:textId="77777777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27E5ABAF" w14:textId="77777777" w:rsidR="0090047C" w:rsidRPr="0090047C" w:rsidRDefault="0090047C" w:rsidP="0090047C">
            <w:pPr>
              <w:pStyle w:val="TableParagraph"/>
              <w:spacing w:line="259" w:lineRule="exac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Is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aware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values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>and</w:t>
            </w:r>
          </w:p>
          <w:p w14:paraId="30F8157E" w14:textId="77777777" w:rsidR="0090047C" w:rsidRPr="0090047C" w:rsidRDefault="0090047C" w:rsidP="0090047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ethical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principles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 analyses situations</w:t>
            </w:r>
          </w:p>
          <w:p w14:paraId="32C04A08" w14:textId="385D501A" w:rsidR="0090047C" w:rsidRPr="002148F8" w:rsidRDefault="0090047C" w:rsidP="0090047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accordingly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0B76DDC0" w14:textId="60D7144A" w:rsidR="0090047C" w:rsidRPr="0090047C" w:rsidRDefault="0090047C" w:rsidP="0090047C">
            <w:pPr>
              <w:pStyle w:val="TableParagraph"/>
              <w:spacing w:line="259" w:lineRule="exact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Some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awareness</w:t>
            </w:r>
            <w:r w:rsidRPr="0090047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values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 ethical principles, including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their</w:t>
            </w:r>
            <w:r w:rsidRPr="0090047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distinction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C0CABBE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Little</w:t>
            </w:r>
            <w:r w:rsidRPr="0090047C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information</w:t>
            </w:r>
            <w:r w:rsidRPr="0090047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</w:p>
          <w:p w14:paraId="18E6A434" w14:textId="3FF52EAE" w:rsidR="0090047C" w:rsidRPr="002148F8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about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63361117" w14:textId="77777777" w:rsidR="0090047C" w:rsidRPr="002148F8" w:rsidRDefault="0090047C" w:rsidP="0090047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0047C" w:rsidRPr="002148F8" w14:paraId="6E00356C" w14:textId="77777777" w:rsidTr="0090047C">
        <w:trPr>
          <w:trHeight w:val="146"/>
        </w:trPr>
        <w:tc>
          <w:tcPr>
            <w:tcW w:w="645" w:type="dxa"/>
            <w:vMerge/>
          </w:tcPr>
          <w:p w14:paraId="5E4D568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57FDB3FD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3AEED22B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7018C9E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117C70CD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16D44" w:rsidRPr="002148F8" w14:paraId="2159677E" w14:textId="77777777" w:rsidTr="00690465">
        <w:trPr>
          <w:trHeight w:val="1044"/>
        </w:trPr>
        <w:tc>
          <w:tcPr>
            <w:tcW w:w="645" w:type="dxa"/>
            <w:vMerge/>
          </w:tcPr>
          <w:p w14:paraId="190E5EFB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575E887E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60A72449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727EE8C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627C1D5D" w14:textId="77777777" w:rsidR="00D16D44" w:rsidRPr="002148F8" w:rsidRDefault="00D16D44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21F72529" w14:textId="694FA827" w:rsidR="00D16D44" w:rsidRPr="002148F8" w:rsidRDefault="00D16D44" w:rsidP="00690465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EF633D" w14:textId="77777777" w:rsidR="0090047C" w:rsidRDefault="0090047C" w:rsidP="005717EE">
      <w:pPr>
        <w:pStyle w:val="BodyText"/>
        <w:ind w:right="845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84" w:tblpY="196"/>
        <w:tblW w:w="10989" w:type="dxa"/>
        <w:tblLook w:val="04A0" w:firstRow="1" w:lastRow="0" w:firstColumn="1" w:lastColumn="0" w:noHBand="0" w:noVBand="1"/>
      </w:tblPr>
      <w:tblGrid>
        <w:gridCol w:w="645"/>
        <w:gridCol w:w="2035"/>
        <w:gridCol w:w="1093"/>
        <w:gridCol w:w="202"/>
        <w:gridCol w:w="2544"/>
        <w:gridCol w:w="42"/>
        <w:gridCol w:w="1073"/>
        <w:gridCol w:w="2008"/>
        <w:gridCol w:w="1347"/>
      </w:tblGrid>
      <w:tr w:rsidR="0090047C" w:rsidRPr="002148F8" w14:paraId="5C1E3F7F" w14:textId="77777777" w:rsidTr="0023338B">
        <w:trPr>
          <w:trHeight w:val="386"/>
        </w:trPr>
        <w:tc>
          <w:tcPr>
            <w:tcW w:w="645" w:type="dxa"/>
            <w:shd w:val="clear" w:color="auto" w:fill="D9D9D9" w:themeFill="background1" w:themeFillShade="D9"/>
          </w:tcPr>
          <w:p w14:paraId="0B0861A2" w14:textId="153DE440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9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E18B6F" w14:textId="77777777" w:rsidR="0090047C" w:rsidRPr="0090047C" w:rsidRDefault="0090047C" w:rsidP="0090047C">
            <w:pPr>
              <w:pStyle w:val="TableParagraph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Integration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TA/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Theory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Ethics</w:t>
            </w:r>
            <w:r w:rsidRPr="0090047C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with</w:t>
            </w:r>
            <w:r w:rsidRPr="0090047C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>Practical</w:t>
            </w:r>
            <w:r w:rsidRPr="0090047C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>Applications.</w:t>
            </w:r>
          </w:p>
          <w:p w14:paraId="5B96378D" w14:textId="282330AF" w:rsidR="0090047C" w:rsidRPr="002148F8" w:rsidRDefault="0090047C" w:rsidP="00B77511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DE02CD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47C" w:rsidRPr="002148F8" w14:paraId="5F3EC362" w14:textId="77777777" w:rsidTr="0023338B">
        <w:trPr>
          <w:trHeight w:val="382"/>
        </w:trPr>
        <w:tc>
          <w:tcPr>
            <w:tcW w:w="645" w:type="dxa"/>
            <w:vMerge w:val="restart"/>
          </w:tcPr>
          <w:p w14:paraId="0F76E0DA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nil"/>
            </w:tcBorders>
          </w:tcPr>
          <w:p w14:paraId="5E9CCC62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4059A67D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</w:tcPr>
          <w:p w14:paraId="4A54EFE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784AA11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2008" w:type="dxa"/>
            <w:tcBorders>
              <w:left w:val="nil"/>
            </w:tcBorders>
          </w:tcPr>
          <w:p w14:paraId="777D21A5" w14:textId="77777777" w:rsidR="0090047C" w:rsidRPr="002148F8" w:rsidRDefault="0090047C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347" w:type="dxa"/>
            <w:tcBorders>
              <w:bottom w:val="nil"/>
            </w:tcBorders>
          </w:tcPr>
          <w:p w14:paraId="16809E1F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0047C" w:rsidRPr="002148F8" w14:paraId="751C346F" w14:textId="77777777" w:rsidTr="0023338B">
        <w:trPr>
          <w:trHeight w:val="146"/>
        </w:trPr>
        <w:tc>
          <w:tcPr>
            <w:tcW w:w="645" w:type="dxa"/>
            <w:vMerge/>
          </w:tcPr>
          <w:p w14:paraId="05DA6251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 w:val="restart"/>
            <w:tcBorders>
              <w:right w:val="nil"/>
            </w:tcBorders>
          </w:tcPr>
          <w:p w14:paraId="2A603AE1" w14:textId="60F16363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TA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theory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 clearly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integrated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 with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practice</w:t>
            </w:r>
          </w:p>
        </w:tc>
        <w:tc>
          <w:tcPr>
            <w:tcW w:w="2746" w:type="dxa"/>
            <w:gridSpan w:val="2"/>
            <w:vMerge w:val="restart"/>
            <w:tcBorders>
              <w:left w:val="nil"/>
              <w:right w:val="nil"/>
            </w:tcBorders>
          </w:tcPr>
          <w:p w14:paraId="0A878794" w14:textId="77777777" w:rsidR="0090047C" w:rsidRDefault="0090047C" w:rsidP="0023338B">
            <w:pPr>
              <w:pStyle w:val="TableParagraph"/>
              <w:spacing w:line="259" w:lineRule="exact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Some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gaps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integration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br/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TA</w:t>
            </w:r>
            <w:r w:rsidRPr="0090047C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theory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8BF8A2D" w14:textId="53980869" w:rsidR="0090047C" w:rsidRPr="0090047C" w:rsidRDefault="0090047C" w:rsidP="0023338B">
            <w:pPr>
              <w:pStyle w:val="TableParagraph"/>
              <w:spacing w:line="259" w:lineRule="exact"/>
              <w:ind w:lef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ethics</w:t>
            </w:r>
          </w:p>
        </w:tc>
        <w:tc>
          <w:tcPr>
            <w:tcW w:w="312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354EB85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Little</w:t>
            </w:r>
            <w:r w:rsidRPr="0090047C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information</w:t>
            </w:r>
            <w:r w:rsidRPr="0090047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</w:p>
          <w:p w14:paraId="12900EFE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>about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 values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14:paraId="665EFC83" w14:textId="77777777" w:rsid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ethical </w:t>
            </w:r>
          </w:p>
          <w:p w14:paraId="583E0724" w14:textId="3B9BE2F7" w:rsidR="0090047C" w:rsidRPr="0090047C" w:rsidRDefault="0090047C" w:rsidP="0090047C">
            <w:pPr>
              <w:pStyle w:val="BodyText"/>
              <w:spacing w:before="24"/>
              <w:jc w:val="right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>principles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5EA4D8C0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0047C" w:rsidRPr="002148F8" w14:paraId="2504D8D4" w14:textId="77777777" w:rsidTr="0023338B">
        <w:trPr>
          <w:trHeight w:val="146"/>
        </w:trPr>
        <w:tc>
          <w:tcPr>
            <w:tcW w:w="645" w:type="dxa"/>
            <w:vMerge/>
          </w:tcPr>
          <w:p w14:paraId="56147BBC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6ADBCD69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0D64277D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64BA0EE" w14:textId="77777777" w:rsidR="0090047C" w:rsidRPr="002148F8" w:rsidRDefault="0090047C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</w:tcPr>
          <w:p w14:paraId="2E699EFB" w14:textId="77777777" w:rsidR="0090047C" w:rsidRPr="002148F8" w:rsidRDefault="0090047C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16D44" w:rsidRPr="002148F8" w14:paraId="6C75752E" w14:textId="77777777" w:rsidTr="001A2A60">
        <w:trPr>
          <w:trHeight w:val="1044"/>
        </w:trPr>
        <w:tc>
          <w:tcPr>
            <w:tcW w:w="645" w:type="dxa"/>
            <w:vMerge/>
          </w:tcPr>
          <w:p w14:paraId="45FF0818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vMerge/>
            <w:tcBorders>
              <w:right w:val="nil"/>
            </w:tcBorders>
          </w:tcPr>
          <w:p w14:paraId="63E65AB5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right w:val="nil"/>
            </w:tcBorders>
          </w:tcPr>
          <w:p w14:paraId="1732B15D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ECB0DF0" w14:textId="77777777" w:rsidR="00D16D44" w:rsidRPr="002148F8" w:rsidRDefault="00D16D44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</w:tcBorders>
          </w:tcPr>
          <w:p w14:paraId="30E171EE" w14:textId="77777777" w:rsidR="00D16D44" w:rsidRPr="002148F8" w:rsidRDefault="00D16D44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1EE258CD" w14:textId="266A4A30" w:rsidR="00D16D44" w:rsidRPr="002148F8" w:rsidRDefault="00D16D44" w:rsidP="001A2A60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1F0DCB" w14:textId="686102EE" w:rsidR="007435A7" w:rsidRDefault="007435A7">
      <w:pPr>
        <w:pStyle w:val="BodyText"/>
        <w:spacing w:before="6"/>
        <w:rPr>
          <w:rFonts w:ascii="Arial" w:hAnsi="Arial" w:cs="Arial"/>
          <w:sz w:val="24"/>
          <w:szCs w:val="24"/>
        </w:rPr>
      </w:pPr>
    </w:p>
    <w:p w14:paraId="6CBA4AA9" w14:textId="77777777" w:rsidR="007435A7" w:rsidRPr="0090047C" w:rsidRDefault="007435A7" w:rsidP="0099797E">
      <w:pPr>
        <w:pStyle w:val="BodyText"/>
        <w:rPr>
          <w:rFonts w:ascii="Arial" w:hAnsi="Arial" w:cs="Arial"/>
          <w:sz w:val="24"/>
          <w:szCs w:val="24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57"/>
      </w:tblGrid>
      <w:tr w:rsidR="00D16D44" w:rsidRPr="0090047C" w14:paraId="28107C8D" w14:textId="77777777" w:rsidTr="00D16D44">
        <w:trPr>
          <w:trHeight w:val="1635"/>
        </w:trPr>
        <w:tc>
          <w:tcPr>
            <w:tcW w:w="11057" w:type="dxa"/>
          </w:tcPr>
          <w:p w14:paraId="0F8EDEF4" w14:textId="77777777" w:rsidR="00D16D44" w:rsidRPr="0090047C" w:rsidRDefault="00D16D44" w:rsidP="0099797E">
            <w:pPr>
              <w:pStyle w:val="BodyText"/>
              <w:ind w:left="164" w:right="578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light</w:t>
            </w:r>
            <w:r w:rsidRPr="0090047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above</w:t>
            </w:r>
            <w:r w:rsidRPr="0090047C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evaluation</w:t>
            </w:r>
            <w:r w:rsidRPr="0090047C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 examiner’s</w:t>
            </w:r>
            <w:r w:rsidRPr="0090047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confidence</w:t>
            </w:r>
            <w:r w:rsidRPr="0090047C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candidate,</w:t>
            </w:r>
            <w:r w:rsidRPr="0090047C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following</w:t>
            </w:r>
            <w:r w:rsidRPr="0090047C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votes</w:t>
            </w:r>
            <w:r w:rsidRPr="0090047C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to</w:t>
            </w:r>
            <w:r w:rsidRPr="0090047C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certify</w:t>
            </w:r>
            <w:r w:rsidRPr="0090047C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or</w:t>
            </w:r>
            <w:r w:rsidRPr="0090047C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defer </w:t>
            </w:r>
            <w:r w:rsidRPr="0090047C">
              <w:rPr>
                <w:rFonts w:ascii="Arial" w:hAnsi="Arial" w:cs="Arial"/>
                <w:sz w:val="24"/>
                <w:szCs w:val="24"/>
              </w:rPr>
              <w:t>are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made.</w:t>
            </w:r>
            <w:r w:rsidRPr="0090047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</w:p>
          <w:p w14:paraId="5DD2A9EA" w14:textId="0685FF77" w:rsidR="00D16D44" w:rsidRPr="0090047C" w:rsidRDefault="00D16D44" w:rsidP="0099797E">
            <w:pPr>
              <w:pStyle w:val="BodyText"/>
              <w:ind w:left="164" w:right="578"/>
              <w:rPr>
                <w:rFonts w:ascii="Arial" w:hAnsi="Arial" w:cs="Arial"/>
                <w:sz w:val="24"/>
                <w:szCs w:val="24"/>
              </w:rPr>
            </w:pPr>
          </w:p>
          <w:p w14:paraId="2109FC96" w14:textId="77777777" w:rsidR="00D16D44" w:rsidRPr="0090047C" w:rsidRDefault="00D16D44" w:rsidP="0099797E">
            <w:pPr>
              <w:pStyle w:val="BodyText"/>
              <w:ind w:left="164" w:right="578"/>
              <w:rPr>
                <w:rFonts w:ascii="Arial" w:hAnsi="Arial" w:cs="Arial"/>
                <w:spacing w:val="28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Points</w:t>
            </w:r>
            <w:r w:rsidRPr="0090047C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are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to</w:t>
            </w:r>
            <w:r w:rsidRPr="0090047C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be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used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as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guide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and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judgment</w:t>
            </w:r>
            <w:r w:rsidRPr="0090047C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examiners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is</w:t>
            </w:r>
            <w:r w:rsidRPr="0090047C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</w:t>
            </w:r>
            <w:r w:rsidRPr="0090047C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final</w:t>
            </w:r>
            <w:r w:rsidRPr="0090047C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decision.</w:t>
            </w:r>
            <w:r w:rsidRPr="0090047C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</w:p>
          <w:p w14:paraId="4BB79D24" w14:textId="77777777" w:rsidR="00D16D44" w:rsidRDefault="00D16D44" w:rsidP="0099797E">
            <w:pPr>
              <w:pStyle w:val="BodyText"/>
              <w:ind w:left="164" w:right="578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However,</w:t>
            </w:r>
            <w:r w:rsidRPr="0090047C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deferral</w:t>
            </w:r>
            <w:r w:rsidRPr="0090047C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is </w:t>
            </w:r>
            <w:r w:rsidRPr="0090047C">
              <w:rPr>
                <w:rFonts w:ascii="Arial" w:hAnsi="Arial" w:cs="Arial"/>
                <w:sz w:val="24"/>
                <w:szCs w:val="24"/>
              </w:rPr>
              <w:t>automatic</w:t>
            </w:r>
            <w:r w:rsidRPr="0090047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if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CAF1C41" w14:textId="77777777" w:rsidR="00D16D44" w:rsidRDefault="00D16D44" w:rsidP="0099797E">
            <w:pPr>
              <w:pStyle w:val="BodyText"/>
              <w:ind w:left="164" w:right="578"/>
              <w:rPr>
                <w:rFonts w:ascii="Arial" w:hAnsi="Arial" w:cs="Arial"/>
                <w:sz w:val="24"/>
                <w:szCs w:val="24"/>
              </w:rPr>
            </w:pPr>
          </w:p>
          <w:p w14:paraId="633C0A49" w14:textId="29F5736A" w:rsidR="00D16D44" w:rsidRDefault="00D16D44" w:rsidP="00104ACC">
            <w:pPr>
              <w:pStyle w:val="BodyText"/>
              <w:numPr>
                <w:ilvl w:val="0"/>
                <w:numId w:val="1"/>
              </w:numPr>
              <w:ind w:right="5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 candidate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receives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rating</w:t>
            </w:r>
            <w:r w:rsidRPr="0090047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‘1’</w:t>
            </w:r>
            <w:r w:rsidRPr="0090047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from </w:t>
            </w:r>
            <w:r w:rsidRPr="0090047C">
              <w:rPr>
                <w:rFonts w:ascii="Arial" w:hAnsi="Arial" w:cs="Arial"/>
                <w:i/>
                <w:sz w:val="24"/>
                <w:szCs w:val="24"/>
              </w:rPr>
              <w:t>all</w:t>
            </w:r>
            <w:r w:rsidRPr="0090047C">
              <w:rPr>
                <w:rFonts w:ascii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of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the examiners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in</w:t>
            </w:r>
            <w:r w:rsidRPr="0090047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>any</w:t>
            </w:r>
            <w:r w:rsidRPr="0090047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sz w:val="24"/>
                <w:szCs w:val="24"/>
              </w:rPr>
              <w:t xml:space="preserve">one category. </w:t>
            </w:r>
          </w:p>
          <w:p w14:paraId="60158E28" w14:textId="5BBA80DA" w:rsidR="00D16D44" w:rsidRPr="0090047C" w:rsidRDefault="00D16D44" w:rsidP="00104ACC">
            <w:pPr>
              <w:pStyle w:val="BodyText"/>
              <w:numPr>
                <w:ilvl w:val="0"/>
                <w:numId w:val="1"/>
              </w:numPr>
              <w:ind w:right="578"/>
              <w:rPr>
                <w:rFonts w:ascii="Arial" w:hAnsi="Arial" w:cs="Arial"/>
                <w:sz w:val="24"/>
                <w:szCs w:val="24"/>
              </w:rPr>
            </w:pPr>
            <w:r w:rsidRPr="0090047C">
              <w:rPr>
                <w:rFonts w:ascii="Arial" w:hAnsi="Arial" w:cs="Arial"/>
                <w:sz w:val="24"/>
                <w:szCs w:val="24"/>
              </w:rPr>
              <w:t>If two examiners vote to defer, the candidate is deferred (no process facilitator is called).</w:t>
            </w:r>
          </w:p>
          <w:p w14:paraId="28107C86" w14:textId="0509635F" w:rsidR="00D16D44" w:rsidRPr="0090047C" w:rsidRDefault="00D16D44" w:rsidP="0099797E">
            <w:pPr>
              <w:pStyle w:val="TableParagraph"/>
              <w:ind w:left="50" w:right="3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107C91" w14:textId="106B14B2" w:rsidR="006B7C65" w:rsidRPr="0090047C" w:rsidRDefault="00F72EE2" w:rsidP="00F72EE2">
      <w:pPr>
        <w:jc w:val="both"/>
        <w:rPr>
          <w:rFonts w:ascii="Arial" w:hAnsi="Arial" w:cs="Arial"/>
          <w:b/>
          <w:sz w:val="24"/>
          <w:szCs w:val="24"/>
        </w:rPr>
      </w:pPr>
      <w:r w:rsidRPr="0090047C">
        <w:rPr>
          <w:rFonts w:ascii="Arial" w:hAnsi="Arial" w:cs="Arial"/>
          <w:b/>
          <w:sz w:val="24"/>
          <w:szCs w:val="24"/>
        </w:rPr>
        <w:t xml:space="preserve">   </w:t>
      </w:r>
      <w:r w:rsidR="00831A9F" w:rsidRPr="0090047C">
        <w:rPr>
          <w:rFonts w:ascii="Arial" w:hAnsi="Arial" w:cs="Arial"/>
          <w:b/>
          <w:sz w:val="24"/>
          <w:szCs w:val="24"/>
        </w:rPr>
        <w:t>Candidates</w:t>
      </w:r>
      <w:r w:rsidR="00831A9F" w:rsidRPr="0090047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831A9F" w:rsidRPr="0090047C">
        <w:rPr>
          <w:rFonts w:ascii="Arial" w:hAnsi="Arial" w:cs="Arial"/>
          <w:b/>
          <w:spacing w:val="-4"/>
          <w:sz w:val="24"/>
          <w:szCs w:val="24"/>
        </w:rPr>
        <w:t>Name:</w:t>
      </w:r>
    </w:p>
    <w:p w14:paraId="28107C92" w14:textId="77777777" w:rsidR="006B7C65" w:rsidRPr="0090047C" w:rsidRDefault="006B7C65">
      <w:pPr>
        <w:pStyle w:val="BodyText"/>
        <w:spacing w:before="87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7"/>
        <w:gridCol w:w="2562"/>
        <w:gridCol w:w="1212"/>
        <w:gridCol w:w="2092"/>
        <w:gridCol w:w="1621"/>
      </w:tblGrid>
      <w:tr w:rsidR="005717EE" w:rsidRPr="0090047C" w14:paraId="4C7EF84F" w14:textId="77777777" w:rsidTr="0023338B">
        <w:trPr>
          <w:trHeight w:val="340"/>
        </w:trPr>
        <w:tc>
          <w:tcPr>
            <w:tcW w:w="3207" w:type="dxa"/>
          </w:tcPr>
          <w:p w14:paraId="7D31247D" w14:textId="77777777" w:rsidR="005717EE" w:rsidRPr="0090047C" w:rsidRDefault="005717EE" w:rsidP="0023338B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z w:val="24"/>
                <w:szCs w:val="24"/>
              </w:rPr>
              <w:t>Examiners’</w:t>
            </w:r>
            <w:r w:rsidRPr="0090047C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>name</w:t>
            </w: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>s</w:t>
            </w:r>
            <w:r w:rsidRPr="0090047C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</w:tc>
        <w:tc>
          <w:tcPr>
            <w:tcW w:w="2562" w:type="dxa"/>
          </w:tcPr>
          <w:p w14:paraId="6151D934" w14:textId="77777777" w:rsidR="005717EE" w:rsidRPr="0090047C" w:rsidRDefault="005717EE" w:rsidP="0023338B">
            <w:pPr>
              <w:pStyle w:val="TableParagraph"/>
              <w:spacing w:line="234" w:lineRule="exact"/>
              <w:ind w:right="40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>Certify</w:t>
            </w:r>
          </w:p>
        </w:tc>
        <w:tc>
          <w:tcPr>
            <w:tcW w:w="1212" w:type="dxa"/>
          </w:tcPr>
          <w:p w14:paraId="1C067B3B" w14:textId="77777777" w:rsidR="005717EE" w:rsidRPr="0090047C" w:rsidRDefault="005717EE" w:rsidP="0023338B">
            <w:pPr>
              <w:pStyle w:val="TableParagraph"/>
              <w:spacing w:line="234" w:lineRule="exact"/>
              <w:ind w:left="13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2"/>
                <w:sz w:val="24"/>
                <w:szCs w:val="24"/>
              </w:rPr>
              <w:t>Defer</w:t>
            </w:r>
          </w:p>
        </w:tc>
        <w:tc>
          <w:tcPr>
            <w:tcW w:w="2092" w:type="dxa"/>
          </w:tcPr>
          <w:p w14:paraId="3FB24A05" w14:textId="77777777" w:rsidR="005717EE" w:rsidRPr="0090047C" w:rsidRDefault="005717EE" w:rsidP="0023338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1" w:type="dxa"/>
          </w:tcPr>
          <w:p w14:paraId="35CE7583" w14:textId="77777777" w:rsidR="005717EE" w:rsidRPr="0090047C" w:rsidRDefault="005717EE" w:rsidP="0023338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7EE" w:rsidRPr="0090047C" w14:paraId="082EFDDD" w14:textId="77777777" w:rsidTr="0023338B">
        <w:trPr>
          <w:trHeight w:val="645"/>
        </w:trPr>
        <w:tc>
          <w:tcPr>
            <w:tcW w:w="3207" w:type="dxa"/>
          </w:tcPr>
          <w:p w14:paraId="3E08C0BF" w14:textId="77777777" w:rsidR="005717EE" w:rsidRPr="0090047C" w:rsidRDefault="005717EE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2562" w:type="dxa"/>
          </w:tcPr>
          <w:p w14:paraId="70D73540" w14:textId="77777777" w:rsidR="005717EE" w:rsidRPr="0090047C" w:rsidRDefault="005717EE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0B22DE9A" w14:textId="77777777" w:rsidR="005717EE" w:rsidRPr="0090047C" w:rsidRDefault="005717EE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2092" w:type="dxa"/>
          </w:tcPr>
          <w:p w14:paraId="53C26148" w14:textId="151B9B2A" w:rsidR="005717EE" w:rsidRPr="0090047C" w:rsidRDefault="005717EE" w:rsidP="005E06CF">
            <w:pPr>
              <w:pStyle w:val="TableParagraph"/>
              <w:spacing w:line="360" w:lineRule="auto"/>
              <w:ind w:left="271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14:paraId="1B4A3063" w14:textId="77777777" w:rsidR="005717EE" w:rsidRPr="0090047C" w:rsidRDefault="005717EE" w:rsidP="005E06CF">
            <w:pPr>
              <w:pStyle w:val="TableParagraph"/>
              <w:tabs>
                <w:tab w:val="left" w:pos="1617"/>
              </w:tabs>
              <w:spacing w:line="360" w:lineRule="auto"/>
              <w:ind w:left="30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17EE" w:rsidRPr="0090047C" w14:paraId="22E15D24" w14:textId="77777777" w:rsidTr="0023338B">
        <w:trPr>
          <w:trHeight w:val="370"/>
        </w:trPr>
        <w:tc>
          <w:tcPr>
            <w:tcW w:w="3207" w:type="dxa"/>
          </w:tcPr>
          <w:p w14:paraId="0DCDCE19" w14:textId="77777777" w:rsidR="005717EE" w:rsidRPr="0090047C" w:rsidRDefault="005717EE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2562" w:type="dxa"/>
          </w:tcPr>
          <w:p w14:paraId="2B683B26" w14:textId="77777777" w:rsidR="005717EE" w:rsidRPr="0090047C" w:rsidRDefault="005717EE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58B1DEC5" w14:textId="77777777" w:rsidR="005717EE" w:rsidRPr="0090047C" w:rsidRDefault="005717EE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2092" w:type="dxa"/>
          </w:tcPr>
          <w:p w14:paraId="5B674A19" w14:textId="3F0C3728" w:rsidR="005717EE" w:rsidRPr="0090047C" w:rsidRDefault="005717EE" w:rsidP="005E06CF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1" w:type="dxa"/>
          </w:tcPr>
          <w:p w14:paraId="24927D65" w14:textId="77777777" w:rsidR="005717EE" w:rsidRPr="0090047C" w:rsidRDefault="005717EE" w:rsidP="005E06CF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7EE" w:rsidRPr="0090047C" w14:paraId="2719D59A" w14:textId="77777777" w:rsidTr="005E06CF">
        <w:trPr>
          <w:trHeight w:val="101"/>
        </w:trPr>
        <w:tc>
          <w:tcPr>
            <w:tcW w:w="3207" w:type="dxa"/>
          </w:tcPr>
          <w:p w14:paraId="3B4D44BD" w14:textId="77777777" w:rsidR="005E06CF" w:rsidRDefault="005E06CF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14:paraId="3ABEF290" w14:textId="0A06A0A3" w:rsidR="005717EE" w:rsidRPr="0090047C" w:rsidRDefault="005717EE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2562" w:type="dxa"/>
          </w:tcPr>
          <w:p w14:paraId="785744D2" w14:textId="77777777" w:rsidR="005E06CF" w:rsidRDefault="005E06CF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</w:p>
          <w:p w14:paraId="4A6C58E7" w14:textId="150B94C7" w:rsidR="005717EE" w:rsidRPr="0090047C" w:rsidRDefault="005717EE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1831993C" w14:textId="77777777" w:rsidR="005E06CF" w:rsidRDefault="005E06CF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</w:p>
          <w:p w14:paraId="18D3B167" w14:textId="62169A7D" w:rsidR="005717EE" w:rsidRPr="005E06CF" w:rsidRDefault="005717EE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  <w:r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14:paraId="0C498E65" w14:textId="52ACD3E5" w:rsidR="005717EE" w:rsidRPr="00FA291D" w:rsidRDefault="005717EE" w:rsidP="005E06CF">
            <w:pPr>
              <w:pStyle w:val="TableParagraph"/>
              <w:spacing w:line="360" w:lineRule="auto"/>
              <w:ind w:left="32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1" w:type="dxa"/>
          </w:tcPr>
          <w:p w14:paraId="79E6D22C" w14:textId="77777777" w:rsidR="005717EE" w:rsidRPr="0090047C" w:rsidRDefault="005717EE" w:rsidP="005E06CF">
            <w:pPr>
              <w:pStyle w:val="TableParagraph"/>
              <w:tabs>
                <w:tab w:val="left" w:pos="1617"/>
              </w:tabs>
              <w:spacing w:line="360" w:lineRule="auto"/>
              <w:ind w:left="305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17EE" w:rsidRPr="0090047C" w14:paraId="391FB1C8" w14:textId="77777777" w:rsidTr="0023338B">
        <w:trPr>
          <w:trHeight w:val="265"/>
        </w:trPr>
        <w:tc>
          <w:tcPr>
            <w:tcW w:w="3207" w:type="dxa"/>
          </w:tcPr>
          <w:p w14:paraId="5943B1DF" w14:textId="77777777" w:rsidR="005E06CF" w:rsidRDefault="005E06CF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pacing w:val="-5"/>
                <w:sz w:val="24"/>
                <w:szCs w:val="24"/>
              </w:rPr>
            </w:pPr>
          </w:p>
          <w:p w14:paraId="252432EA" w14:textId="2E42F1D1" w:rsidR="005717EE" w:rsidRPr="0090047C" w:rsidRDefault="005717EE" w:rsidP="005E06CF">
            <w:pPr>
              <w:pStyle w:val="TableParagraph"/>
              <w:spacing w:line="360" w:lineRule="auto"/>
              <w:ind w:left="50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2562" w:type="dxa"/>
          </w:tcPr>
          <w:p w14:paraId="6C48C24A" w14:textId="77777777" w:rsidR="005E06CF" w:rsidRDefault="005E06CF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</w:p>
          <w:p w14:paraId="78C1F6CC" w14:textId="5EE0AC8F" w:rsidR="005717EE" w:rsidRPr="0090047C" w:rsidRDefault="005717EE" w:rsidP="005E06CF">
            <w:pPr>
              <w:pStyle w:val="TableParagraph"/>
              <w:tabs>
                <w:tab w:val="left" w:pos="284"/>
              </w:tabs>
              <w:spacing w:line="360" w:lineRule="auto"/>
              <w:ind w:right="54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1212" w:type="dxa"/>
          </w:tcPr>
          <w:p w14:paraId="6E416290" w14:textId="77777777" w:rsidR="005E06CF" w:rsidRDefault="005E06CF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pacing w:val="-10"/>
                <w:sz w:val="24"/>
                <w:szCs w:val="24"/>
              </w:rPr>
            </w:pPr>
          </w:p>
          <w:p w14:paraId="4425EE5D" w14:textId="2FE7E4CD" w:rsidR="005717EE" w:rsidRPr="0090047C" w:rsidRDefault="005717EE" w:rsidP="005E06CF">
            <w:pPr>
              <w:pStyle w:val="TableParagraph"/>
              <w:tabs>
                <w:tab w:val="left" w:pos="419"/>
              </w:tabs>
              <w:spacing w:line="360" w:lineRule="auto"/>
              <w:ind w:left="1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[</w:t>
            </w:r>
            <w:r w:rsidRPr="0090047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047C">
              <w:rPr>
                <w:rFonts w:ascii="Arial" w:hAnsi="Arial" w:cs="Arial"/>
                <w:b/>
                <w:spacing w:val="-10"/>
                <w:sz w:val="24"/>
                <w:szCs w:val="24"/>
              </w:rPr>
              <w:t>]</w:t>
            </w:r>
          </w:p>
        </w:tc>
        <w:tc>
          <w:tcPr>
            <w:tcW w:w="2092" w:type="dxa"/>
          </w:tcPr>
          <w:p w14:paraId="7E36422B" w14:textId="77777777" w:rsidR="005717EE" w:rsidRPr="00FA291D" w:rsidRDefault="005717EE" w:rsidP="005E06CF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1" w:type="dxa"/>
          </w:tcPr>
          <w:p w14:paraId="02956A67" w14:textId="77777777" w:rsidR="005717EE" w:rsidRPr="0090047C" w:rsidRDefault="005717EE" w:rsidP="005E06CF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107CB3" w14:textId="10C8AA12" w:rsidR="00831A9F" w:rsidRPr="0090047C" w:rsidRDefault="00831A9F" w:rsidP="005E06C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831A9F" w:rsidRPr="0090047C" w:rsidSect="00831A9F">
      <w:headerReference w:type="default" r:id="rId7"/>
      <w:footerReference w:type="even" r:id="rId8"/>
      <w:footerReference w:type="default" r:id="rId9"/>
      <w:pgSz w:w="11910" w:h="16840"/>
      <w:pgMar w:top="1320" w:right="460" w:bottom="1040" w:left="400" w:header="475" w:footer="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9DFB" w14:textId="77777777" w:rsidR="00564224" w:rsidRDefault="00564224">
      <w:r>
        <w:separator/>
      </w:r>
    </w:p>
  </w:endnote>
  <w:endnote w:type="continuationSeparator" w:id="0">
    <w:p w14:paraId="3CBA02DC" w14:textId="77777777" w:rsidR="00564224" w:rsidRDefault="0056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87625789"/>
      <w:docPartObj>
        <w:docPartGallery w:val="Page Numbers (Bottom of Page)"/>
        <w:docPartUnique/>
      </w:docPartObj>
    </w:sdtPr>
    <w:sdtContent>
      <w:p w14:paraId="276A7C5E" w14:textId="0694767C" w:rsidR="00DB5235" w:rsidRDefault="00DB5235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DA77E28" w14:textId="77777777" w:rsidR="00DB5235" w:rsidRDefault="00DB5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6D4D" w14:textId="265F37F3" w:rsidR="00DB5235" w:rsidRDefault="00DB5235" w:rsidP="00EB4512">
    <w:pPr>
      <w:pStyle w:val="Footer"/>
      <w:framePr w:wrap="none" w:vAnchor="text" w:hAnchor="margin" w:xAlign="center" w:y="1"/>
      <w:rPr>
        <w:rStyle w:val="PageNumber"/>
      </w:rPr>
    </w:pPr>
  </w:p>
  <w:p w14:paraId="7465E0E4" w14:textId="3E66EEAF" w:rsidR="00831A9F" w:rsidRDefault="00352CCF" w:rsidP="00352CCF">
    <w:pPr>
      <w:spacing w:before="9"/>
      <w:ind w:left="20" w:firstLine="547"/>
      <w:rPr>
        <w:rFonts w:ascii="Arial" w:hAnsi="Arial" w:cs="Arial"/>
        <w:i/>
        <w:color w:val="1D1B11"/>
        <w:spacing w:val="-2"/>
        <w:sz w:val="24"/>
        <w:szCs w:val="24"/>
      </w:rPr>
    </w:pPr>
    <w:r w:rsidRPr="00DB5235">
      <w:rPr>
        <w:rFonts w:ascii="Arial" w:hAnsi="Arial" w:cs="Arial"/>
        <w:i/>
        <w:color w:val="1D1B11"/>
        <w:sz w:val="24"/>
        <w:szCs w:val="24"/>
      </w:rPr>
      <w:t xml:space="preserve">13.11.6 </w:t>
    </w:r>
    <w:r w:rsidRPr="00DB5235">
      <w:rPr>
        <w:rFonts w:ascii="Arial" w:hAnsi="Arial" w:cs="Arial"/>
        <w:i/>
        <w:color w:val="1D1B11"/>
        <w:sz w:val="24"/>
        <w:szCs w:val="24"/>
        <w:lang w:val="en-GB"/>
      </w:rPr>
      <w:t>CTA TS Ethics, Exams, TA Theory and Organization Scoring Sheet</w:t>
    </w:r>
    <w:r w:rsidRPr="00DB5235">
      <w:rPr>
        <w:rFonts w:ascii="Arial" w:hAnsi="Arial" w:cs="Arial"/>
        <w:i/>
        <w:color w:val="1D1B11"/>
        <w:sz w:val="24"/>
        <w:szCs w:val="24"/>
        <w:lang w:val="en-GB"/>
      </w:rPr>
      <w:tab/>
    </w:r>
    <w:r w:rsidRPr="00DB5235">
      <w:rPr>
        <w:rFonts w:ascii="Arial" w:hAnsi="Arial" w:cs="Arial"/>
        <w:i/>
        <w:color w:val="1D1B11"/>
        <w:sz w:val="24"/>
        <w:szCs w:val="24"/>
        <w:lang w:val="en-GB"/>
      </w:rPr>
      <w:tab/>
    </w:r>
    <w:r w:rsidR="00796138" w:rsidRPr="00DB5235">
      <w:rPr>
        <w:rFonts w:ascii="Arial" w:hAnsi="Arial" w:cs="Arial"/>
        <w:i/>
        <w:color w:val="1D1B11"/>
        <w:spacing w:val="-2"/>
        <w:sz w:val="24"/>
        <w:szCs w:val="24"/>
      </w:rPr>
      <w:t>April</w:t>
    </w:r>
    <w:r w:rsidR="00831A9F" w:rsidRPr="00DB5235">
      <w:rPr>
        <w:rFonts w:ascii="Arial" w:hAnsi="Arial" w:cs="Arial"/>
        <w:i/>
        <w:color w:val="1D1B11"/>
        <w:spacing w:val="-2"/>
        <w:sz w:val="24"/>
        <w:szCs w:val="24"/>
      </w:rPr>
      <w:t xml:space="preserve"> 2025</w:t>
    </w:r>
  </w:p>
  <w:sdt>
    <w:sdtPr>
      <w:rPr>
        <w:rStyle w:val="PageNumber"/>
        <w:rFonts w:ascii="Arial" w:hAnsi="Arial" w:cs="Arial"/>
        <w:sz w:val="24"/>
        <w:szCs w:val="24"/>
      </w:rPr>
      <w:id w:val="1465230163"/>
      <w:docPartObj>
        <w:docPartGallery w:val="Page Numbers (Bottom of Page)"/>
        <w:docPartUnique/>
      </w:docPartObj>
    </w:sdtPr>
    <w:sdtContent>
      <w:p w14:paraId="19C3D1BA" w14:textId="36823B00" w:rsidR="00831A9F" w:rsidRPr="00DB5235" w:rsidRDefault="00DB5235" w:rsidP="00DB5235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DB5235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DB5235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DB5235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DB5235">
          <w:rPr>
            <w:rStyle w:val="PageNumber"/>
            <w:rFonts w:ascii="Arial" w:hAnsi="Arial" w:cs="Arial"/>
            <w:sz w:val="24"/>
            <w:szCs w:val="24"/>
          </w:rPr>
          <w:t>2</w:t>
        </w:r>
        <w:r w:rsidRPr="00DB5235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3D9DF082" w14:textId="77777777" w:rsidR="00831A9F" w:rsidRDefault="00831A9F">
    <w:pPr>
      <w:pStyle w:val="BodyText"/>
      <w:spacing w:line="14" w:lineRule="auto"/>
      <w:rPr>
        <w:sz w:val="20"/>
      </w:rPr>
    </w:pPr>
  </w:p>
  <w:p w14:paraId="4EA06335" w14:textId="77777777" w:rsidR="00831A9F" w:rsidRDefault="00831A9F">
    <w:pPr>
      <w:pStyle w:val="BodyText"/>
      <w:spacing w:line="14" w:lineRule="auto"/>
      <w:rPr>
        <w:sz w:val="20"/>
      </w:rPr>
    </w:pPr>
  </w:p>
  <w:p w14:paraId="0B9C4F2F" w14:textId="77777777" w:rsidR="00831A9F" w:rsidRDefault="00831A9F">
    <w:pPr>
      <w:pStyle w:val="BodyText"/>
      <w:spacing w:line="14" w:lineRule="auto"/>
      <w:rPr>
        <w:sz w:val="20"/>
      </w:rPr>
    </w:pPr>
  </w:p>
  <w:p w14:paraId="56B6E710" w14:textId="77777777" w:rsidR="00831A9F" w:rsidRDefault="00831A9F">
    <w:pPr>
      <w:pStyle w:val="BodyText"/>
      <w:spacing w:line="14" w:lineRule="auto"/>
      <w:rPr>
        <w:sz w:val="20"/>
      </w:rPr>
    </w:pPr>
  </w:p>
  <w:p w14:paraId="2C46C249" w14:textId="77777777" w:rsidR="00831A9F" w:rsidRDefault="00831A9F">
    <w:pPr>
      <w:pStyle w:val="BodyText"/>
      <w:spacing w:line="14" w:lineRule="auto"/>
      <w:rPr>
        <w:sz w:val="20"/>
      </w:rPr>
    </w:pPr>
  </w:p>
  <w:p w14:paraId="398ECE94" w14:textId="77777777" w:rsidR="00831A9F" w:rsidRDefault="00831A9F">
    <w:pPr>
      <w:pStyle w:val="BodyText"/>
      <w:spacing w:line="14" w:lineRule="auto"/>
      <w:rPr>
        <w:sz w:val="20"/>
      </w:rPr>
    </w:pPr>
  </w:p>
  <w:p w14:paraId="7893B234" w14:textId="77777777" w:rsidR="00831A9F" w:rsidRDefault="00831A9F">
    <w:pPr>
      <w:pStyle w:val="BodyText"/>
      <w:spacing w:line="14" w:lineRule="auto"/>
      <w:rPr>
        <w:sz w:val="20"/>
      </w:rPr>
    </w:pPr>
  </w:p>
  <w:p w14:paraId="0DA7D9E1" w14:textId="77777777" w:rsidR="00831A9F" w:rsidRDefault="00831A9F">
    <w:pPr>
      <w:pStyle w:val="BodyText"/>
      <w:spacing w:line="14" w:lineRule="auto"/>
      <w:rPr>
        <w:sz w:val="20"/>
      </w:rPr>
    </w:pPr>
  </w:p>
  <w:p w14:paraId="6D0B4A89" w14:textId="77777777" w:rsidR="00831A9F" w:rsidRDefault="00831A9F">
    <w:pPr>
      <w:pStyle w:val="BodyText"/>
      <w:spacing w:line="14" w:lineRule="auto"/>
      <w:rPr>
        <w:sz w:val="20"/>
      </w:rPr>
    </w:pPr>
  </w:p>
  <w:p w14:paraId="15153ED1" w14:textId="77777777" w:rsidR="00831A9F" w:rsidRDefault="00831A9F">
    <w:pPr>
      <w:pStyle w:val="BodyText"/>
      <w:spacing w:line="14" w:lineRule="auto"/>
      <w:rPr>
        <w:sz w:val="20"/>
      </w:rPr>
    </w:pPr>
  </w:p>
  <w:p w14:paraId="035F882B" w14:textId="77777777" w:rsidR="00831A9F" w:rsidRDefault="00831A9F">
    <w:pPr>
      <w:pStyle w:val="BodyText"/>
      <w:spacing w:line="14" w:lineRule="auto"/>
      <w:rPr>
        <w:sz w:val="20"/>
      </w:rPr>
    </w:pPr>
  </w:p>
  <w:p w14:paraId="6E9941FE" w14:textId="77777777" w:rsidR="00831A9F" w:rsidRDefault="00831A9F">
    <w:pPr>
      <w:pStyle w:val="BodyText"/>
      <w:spacing w:line="14" w:lineRule="auto"/>
      <w:rPr>
        <w:sz w:val="20"/>
      </w:rPr>
    </w:pPr>
  </w:p>
  <w:p w14:paraId="08BC6843" w14:textId="77777777" w:rsidR="00831A9F" w:rsidRDefault="00831A9F">
    <w:pPr>
      <w:pStyle w:val="BodyText"/>
      <w:spacing w:line="14" w:lineRule="auto"/>
      <w:rPr>
        <w:sz w:val="20"/>
      </w:rPr>
    </w:pPr>
  </w:p>
  <w:p w14:paraId="5E8E9BF8" w14:textId="77777777" w:rsidR="00831A9F" w:rsidRDefault="00831A9F">
    <w:pPr>
      <w:pStyle w:val="BodyText"/>
      <w:spacing w:line="14" w:lineRule="auto"/>
      <w:rPr>
        <w:sz w:val="20"/>
      </w:rPr>
    </w:pPr>
  </w:p>
  <w:p w14:paraId="14D84521" w14:textId="77777777" w:rsidR="00831A9F" w:rsidRDefault="00831A9F">
    <w:pPr>
      <w:pStyle w:val="BodyText"/>
      <w:spacing w:line="14" w:lineRule="auto"/>
      <w:rPr>
        <w:sz w:val="20"/>
      </w:rPr>
    </w:pPr>
  </w:p>
  <w:p w14:paraId="11FE6DD4" w14:textId="77777777" w:rsidR="00831A9F" w:rsidRDefault="00831A9F">
    <w:pPr>
      <w:pStyle w:val="BodyText"/>
      <w:spacing w:line="14" w:lineRule="auto"/>
      <w:rPr>
        <w:sz w:val="20"/>
      </w:rPr>
    </w:pPr>
  </w:p>
  <w:p w14:paraId="60A125EF" w14:textId="77777777" w:rsidR="00831A9F" w:rsidRDefault="00831A9F">
    <w:pPr>
      <w:pStyle w:val="BodyText"/>
      <w:spacing w:line="14" w:lineRule="auto"/>
      <w:rPr>
        <w:sz w:val="20"/>
      </w:rPr>
    </w:pPr>
  </w:p>
  <w:p w14:paraId="26B63CA1" w14:textId="77777777" w:rsidR="00831A9F" w:rsidRDefault="00831A9F">
    <w:pPr>
      <w:pStyle w:val="BodyText"/>
      <w:spacing w:line="14" w:lineRule="auto"/>
      <w:rPr>
        <w:sz w:val="20"/>
      </w:rPr>
    </w:pPr>
  </w:p>
  <w:p w14:paraId="26F4427A" w14:textId="77777777" w:rsidR="00831A9F" w:rsidRDefault="00831A9F">
    <w:pPr>
      <w:pStyle w:val="BodyText"/>
      <w:spacing w:line="14" w:lineRule="auto"/>
      <w:rPr>
        <w:sz w:val="20"/>
      </w:rPr>
    </w:pPr>
  </w:p>
  <w:p w14:paraId="384CF7FB" w14:textId="77777777" w:rsidR="00831A9F" w:rsidRDefault="00831A9F">
    <w:pPr>
      <w:pStyle w:val="BodyText"/>
      <w:spacing w:line="14" w:lineRule="auto"/>
      <w:rPr>
        <w:sz w:val="20"/>
      </w:rPr>
    </w:pPr>
  </w:p>
  <w:p w14:paraId="461E6CA9" w14:textId="77777777" w:rsidR="00831A9F" w:rsidRDefault="00831A9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E5A5" w14:textId="77777777" w:rsidR="00564224" w:rsidRDefault="00564224">
      <w:r>
        <w:separator/>
      </w:r>
    </w:p>
  </w:footnote>
  <w:footnote w:type="continuationSeparator" w:id="0">
    <w:p w14:paraId="5F1D2078" w14:textId="77777777" w:rsidR="00564224" w:rsidRDefault="00564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DCAE" w14:textId="77777777" w:rsidR="00831A9F" w:rsidRPr="00BF28D8" w:rsidRDefault="00831A9F" w:rsidP="00831A9F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0E2999D" wp14:editId="002BD67C">
          <wp:simplePos x="0" y="0"/>
          <wp:positionH relativeFrom="column">
            <wp:posOffset>6110288</wp:posOffset>
          </wp:positionH>
          <wp:positionV relativeFrom="paragraph">
            <wp:posOffset>-203200</wp:posOffset>
          </wp:positionV>
          <wp:extent cx="899795" cy="899795"/>
          <wp:effectExtent l="0" t="0" r="0" b="0"/>
          <wp:wrapNone/>
          <wp:docPr id="819035978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019E81C" w14:textId="77777777" w:rsidR="00831A9F" w:rsidRPr="00BF28D8" w:rsidRDefault="00831A9F" w:rsidP="00831A9F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0CEA5F67" w14:textId="77777777" w:rsidR="00831A9F" w:rsidRDefault="00831A9F" w:rsidP="00831A9F">
    <w:pPr>
      <w:spacing w:before="9"/>
      <w:ind w:left="20" w:firstLine="547"/>
      <w:rPr>
        <w:rFonts w:ascii="Arial" w:hAnsi="Arial" w:cs="Arial"/>
        <w:b/>
        <w:bCs/>
        <w:i/>
        <w:color w:val="1D1B11"/>
        <w:sz w:val="28"/>
        <w:szCs w:val="28"/>
      </w:rPr>
    </w:pPr>
  </w:p>
  <w:p w14:paraId="6251D833" w14:textId="77777777" w:rsidR="00352CCF" w:rsidRDefault="00831A9F" w:rsidP="00831A9F">
    <w:pPr>
      <w:spacing w:before="9"/>
      <w:ind w:left="20" w:firstLine="547"/>
      <w:rPr>
        <w:rFonts w:ascii="Arial" w:hAnsi="Arial" w:cs="Arial"/>
        <w:b/>
        <w:bCs/>
        <w:i/>
        <w:color w:val="1D1B11"/>
        <w:sz w:val="28"/>
        <w:szCs w:val="28"/>
        <w:lang w:val="en-GB"/>
      </w:rPr>
    </w:pPr>
    <w:r w:rsidRPr="00404AC9">
      <w:rPr>
        <w:rFonts w:ascii="Arial" w:hAnsi="Arial" w:cs="Arial"/>
        <w:b/>
        <w:bCs/>
        <w:i/>
        <w:color w:val="1D1B11"/>
        <w:sz w:val="28"/>
        <w:szCs w:val="28"/>
      </w:rPr>
      <w:t>13.1</w:t>
    </w:r>
    <w:r w:rsidR="0099797E">
      <w:rPr>
        <w:rFonts w:ascii="Arial" w:hAnsi="Arial" w:cs="Arial"/>
        <w:b/>
        <w:bCs/>
        <w:i/>
        <w:color w:val="1D1B11"/>
        <w:sz w:val="28"/>
        <w:szCs w:val="28"/>
      </w:rPr>
      <w:t>1</w:t>
    </w:r>
    <w:r w:rsidRPr="00404AC9">
      <w:rPr>
        <w:rFonts w:ascii="Arial" w:hAnsi="Arial" w:cs="Arial"/>
        <w:b/>
        <w:bCs/>
        <w:i/>
        <w:color w:val="1D1B11"/>
        <w:sz w:val="28"/>
        <w:szCs w:val="28"/>
      </w:rPr>
      <w:t>.</w:t>
    </w:r>
    <w:r>
      <w:rPr>
        <w:rFonts w:ascii="Arial" w:hAnsi="Arial" w:cs="Arial"/>
        <w:b/>
        <w:bCs/>
        <w:i/>
        <w:color w:val="1D1B11"/>
        <w:sz w:val="28"/>
        <w:szCs w:val="28"/>
      </w:rPr>
      <w:t>6</w:t>
    </w:r>
    <w:r w:rsidRPr="00404AC9">
      <w:rPr>
        <w:rFonts w:ascii="Arial" w:hAnsi="Arial" w:cs="Arial"/>
        <w:b/>
        <w:bCs/>
        <w:i/>
        <w:color w:val="1D1B11"/>
        <w:spacing w:val="32"/>
        <w:sz w:val="28"/>
        <w:szCs w:val="28"/>
      </w:rPr>
      <w:t xml:space="preserve"> </w:t>
    </w:r>
    <w:r w:rsidR="00352CCF" w:rsidRPr="00352CCF">
      <w:rPr>
        <w:rFonts w:ascii="Arial" w:hAnsi="Arial" w:cs="Arial"/>
        <w:b/>
        <w:bCs/>
        <w:i/>
        <w:color w:val="1D1B11"/>
        <w:sz w:val="28"/>
        <w:szCs w:val="28"/>
        <w:lang w:val="en-GB"/>
      </w:rPr>
      <w:t xml:space="preserve">CTA TS Ethics, Exams, TA Theory and Organization Scoring </w:t>
    </w:r>
  </w:p>
  <w:p w14:paraId="28107CB5" w14:textId="79E85D57" w:rsidR="006B7C65" w:rsidRPr="00831A9F" w:rsidRDefault="00352CCF" w:rsidP="00831A9F">
    <w:pPr>
      <w:spacing w:before="9"/>
      <w:ind w:left="20" w:firstLine="547"/>
      <w:rPr>
        <w:rFonts w:ascii="Arial" w:hAnsi="Arial" w:cs="Arial"/>
        <w:b/>
        <w:bCs/>
        <w:i/>
        <w:sz w:val="28"/>
        <w:szCs w:val="28"/>
      </w:rPr>
    </w:pPr>
    <w:r w:rsidRPr="00352CCF">
      <w:rPr>
        <w:rFonts w:ascii="Arial" w:hAnsi="Arial" w:cs="Arial"/>
        <w:b/>
        <w:bCs/>
        <w:i/>
        <w:color w:val="1D1B11"/>
        <w:sz w:val="28"/>
        <w:szCs w:val="28"/>
        <w:lang w:val="en-GB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A3EF3"/>
    <w:multiLevelType w:val="hybridMultilevel"/>
    <w:tmpl w:val="75F81D14"/>
    <w:lvl w:ilvl="0" w:tplc="DB54E1A8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4" w:hanging="360"/>
      </w:pPr>
    </w:lvl>
    <w:lvl w:ilvl="2" w:tplc="0809001B" w:tentative="1">
      <w:start w:val="1"/>
      <w:numFmt w:val="lowerRoman"/>
      <w:lvlText w:val="%3."/>
      <w:lvlJc w:val="right"/>
      <w:pPr>
        <w:ind w:left="1964" w:hanging="180"/>
      </w:pPr>
    </w:lvl>
    <w:lvl w:ilvl="3" w:tplc="0809000F" w:tentative="1">
      <w:start w:val="1"/>
      <w:numFmt w:val="decimal"/>
      <w:lvlText w:val="%4."/>
      <w:lvlJc w:val="left"/>
      <w:pPr>
        <w:ind w:left="2684" w:hanging="360"/>
      </w:pPr>
    </w:lvl>
    <w:lvl w:ilvl="4" w:tplc="08090019" w:tentative="1">
      <w:start w:val="1"/>
      <w:numFmt w:val="lowerLetter"/>
      <w:lvlText w:val="%5."/>
      <w:lvlJc w:val="left"/>
      <w:pPr>
        <w:ind w:left="3404" w:hanging="360"/>
      </w:pPr>
    </w:lvl>
    <w:lvl w:ilvl="5" w:tplc="0809001B" w:tentative="1">
      <w:start w:val="1"/>
      <w:numFmt w:val="lowerRoman"/>
      <w:lvlText w:val="%6."/>
      <w:lvlJc w:val="right"/>
      <w:pPr>
        <w:ind w:left="4124" w:hanging="180"/>
      </w:pPr>
    </w:lvl>
    <w:lvl w:ilvl="6" w:tplc="0809000F" w:tentative="1">
      <w:start w:val="1"/>
      <w:numFmt w:val="decimal"/>
      <w:lvlText w:val="%7."/>
      <w:lvlJc w:val="left"/>
      <w:pPr>
        <w:ind w:left="4844" w:hanging="360"/>
      </w:pPr>
    </w:lvl>
    <w:lvl w:ilvl="7" w:tplc="08090019" w:tentative="1">
      <w:start w:val="1"/>
      <w:numFmt w:val="lowerLetter"/>
      <w:lvlText w:val="%8."/>
      <w:lvlJc w:val="left"/>
      <w:pPr>
        <w:ind w:left="5564" w:hanging="360"/>
      </w:pPr>
    </w:lvl>
    <w:lvl w:ilvl="8" w:tplc="0809001B" w:tentative="1">
      <w:start w:val="1"/>
      <w:numFmt w:val="lowerRoman"/>
      <w:lvlText w:val="%9."/>
      <w:lvlJc w:val="right"/>
      <w:pPr>
        <w:ind w:left="6284" w:hanging="180"/>
      </w:pPr>
    </w:lvl>
  </w:abstractNum>
  <w:num w:numId="1" w16cid:durableId="720446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8eyptDY5xtBtyDailC1Ii22dIUJLC9MNcHhXkmwzJdx9QT6UfD+xEBYBQGgsH0snVtOp6/c2nBt3/dBsAVrMg==" w:salt="9JbFkyw37a+aOdZVy2mRX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65"/>
    <w:rsid w:val="0008443D"/>
    <w:rsid w:val="00104ACC"/>
    <w:rsid w:val="00167F2F"/>
    <w:rsid w:val="00210186"/>
    <w:rsid w:val="002214D0"/>
    <w:rsid w:val="00225E33"/>
    <w:rsid w:val="00281F6A"/>
    <w:rsid w:val="002D391F"/>
    <w:rsid w:val="002E48AC"/>
    <w:rsid w:val="002E51A8"/>
    <w:rsid w:val="00352CCF"/>
    <w:rsid w:val="003808C5"/>
    <w:rsid w:val="003A44D6"/>
    <w:rsid w:val="004F1B28"/>
    <w:rsid w:val="004F50EF"/>
    <w:rsid w:val="00564224"/>
    <w:rsid w:val="005717EE"/>
    <w:rsid w:val="005A1BCE"/>
    <w:rsid w:val="005C54EF"/>
    <w:rsid w:val="005E06CF"/>
    <w:rsid w:val="006B7C65"/>
    <w:rsid w:val="00713554"/>
    <w:rsid w:val="007435A7"/>
    <w:rsid w:val="00796138"/>
    <w:rsid w:val="00831A9F"/>
    <w:rsid w:val="00882FA0"/>
    <w:rsid w:val="0090047C"/>
    <w:rsid w:val="009879A0"/>
    <w:rsid w:val="0099797E"/>
    <w:rsid w:val="009D545F"/>
    <w:rsid w:val="00B0572F"/>
    <w:rsid w:val="00B163D5"/>
    <w:rsid w:val="00B77511"/>
    <w:rsid w:val="00CB558B"/>
    <w:rsid w:val="00D16D44"/>
    <w:rsid w:val="00D3606B"/>
    <w:rsid w:val="00DB5235"/>
    <w:rsid w:val="00DE15B5"/>
    <w:rsid w:val="00E32203"/>
    <w:rsid w:val="00E82D19"/>
    <w:rsid w:val="00F00829"/>
    <w:rsid w:val="00F01116"/>
    <w:rsid w:val="00F72EE2"/>
    <w:rsid w:val="00FA291D"/>
    <w:rsid w:val="00FA2C3C"/>
    <w:rsid w:val="00FD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7BD4"/>
  <w15:docId w15:val="{29D8D9FE-E931-400C-8E0B-122E4B85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011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111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011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1116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900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DB5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387</Words>
  <Characters>2206</Characters>
  <Application>Microsoft Office Word</Application>
  <DocSecurity>8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EATA  EUROPEAN ASSOCIATION for TRANSACTIONAL ANALYSIS</vt:lpstr>
      <vt:lpstr>EATA  EUROPEAN ASSOCIATION for TRANSACTIONAL ANALYSIS</vt:lpstr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EATA  EUROPEAN ASSOCIATION for TRANSACTIONAL ANALYSIS</dc:title>
  <dc:creator>Charlie K</dc:creator>
  <cp:lastModifiedBy>Cathy McQuaid</cp:lastModifiedBy>
  <cp:revision>12</cp:revision>
  <dcterms:created xsi:type="dcterms:W3CDTF">2025-02-08T16:54:00Z</dcterms:created>
  <dcterms:modified xsi:type="dcterms:W3CDTF">2025-04-20T13:57:00Z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